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Pr="006835D1" w:rsidRDefault="00B41349" w:rsidP="0015104C">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15104C" w:rsidRPr="0015104C">
        <w:rPr>
          <w:rFonts w:ascii="Times New Roman" w:hAnsi="Times New Roman" w:cs="Times New Roman"/>
          <w:b/>
          <w:sz w:val="28"/>
          <w:szCs w:val="28"/>
        </w:rPr>
        <w:t>СПОР-24/20.11.2019 г., с предмет „Доставка на компютри и периферни устройства за нуждите на органите на изпълнителната власт и техните администрации“,</w:t>
      </w:r>
      <w:r w:rsidR="0015104C">
        <w:rPr>
          <w:rFonts w:ascii="Times New Roman" w:hAnsi="Times New Roman" w:cs="Times New Roman"/>
          <w:b/>
          <w:sz w:val="28"/>
          <w:szCs w:val="28"/>
        </w:rPr>
        <w:t xml:space="preserve"> обособена позиция №2 с предмет: „</w:t>
      </w:r>
      <w:r w:rsidR="0015104C" w:rsidRPr="0015104C">
        <w:rPr>
          <w:rFonts w:ascii="Times New Roman" w:hAnsi="Times New Roman" w:cs="Times New Roman"/>
          <w:b/>
          <w:sz w:val="28"/>
          <w:szCs w:val="28"/>
        </w:rPr>
        <w:t>Доставка на преносими компютри“</w:t>
      </w:r>
      <w:r w:rsidR="006533F3">
        <w:rPr>
          <w:rFonts w:ascii="Times New Roman" w:hAnsi="Times New Roman" w:cs="Times New Roman"/>
          <w:b/>
          <w:sz w:val="28"/>
          <w:szCs w:val="28"/>
        </w:rPr>
        <w:t xml:space="preserve"> по поръчка с предмет: </w:t>
      </w:r>
      <w:r w:rsidR="006533F3" w:rsidRPr="006533F3">
        <w:rPr>
          <w:rFonts w:ascii="Times New Roman" w:hAnsi="Times New Roman" w:cs="Times New Roman"/>
          <w:b/>
          <w:sz w:val="28"/>
          <w:szCs w:val="28"/>
        </w:rPr>
        <w:t>“Доставка на преносими компютри за нуждите на Държавна агенция за метрологичен и технически надзор“</w:t>
      </w:r>
    </w:p>
    <w:p w:rsidR="00B41349" w:rsidRDefault="00B41349" w:rsidP="00B41349">
      <w:pPr>
        <w:rPr>
          <w:rFonts w:ascii="Times New Roman" w:hAnsi="Times New Roman" w:cs="Times New Roman"/>
          <w:b/>
          <w:sz w:val="28"/>
          <w:szCs w:val="28"/>
        </w:rPr>
      </w:pPr>
    </w:p>
    <w:p w:rsidR="00B41349" w:rsidRDefault="00B41349" w:rsidP="00B41349">
      <w:pPr>
        <w:rPr>
          <w:rFonts w:ascii="Times New Roman" w:hAnsi="Times New Roman" w:cs="Times New Roman"/>
          <w:b/>
          <w:sz w:val="28"/>
          <w:szCs w:val="28"/>
        </w:rPr>
      </w:pPr>
    </w:p>
    <w:tbl>
      <w:tblPr>
        <w:tblStyle w:val="a3"/>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D16C21" w:rsidRDefault="00D16C21" w:rsidP="00D16C21">
            <w:pPr>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[КПУ-2.1]</w:t>
            </w:r>
          </w:p>
          <w:p w:rsidR="00654983" w:rsidRDefault="00D16C21" w:rsidP="00D16C21">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345C68" w:rsidRPr="00DD6A54" w:rsidRDefault="00345C68" w:rsidP="00DD6A54">
      <w:pPr>
        <w:rPr>
          <w:rFonts w:ascii="Times New Roman" w:hAnsi="Times New Roman" w:cs="Times New Roman"/>
          <w:b/>
          <w:sz w:val="24"/>
          <w:szCs w:val="24"/>
        </w:rPr>
      </w:pPr>
    </w:p>
    <w:tbl>
      <w:tblPr>
        <w:tblW w:w="12899" w:type="dxa"/>
        <w:tblInd w:w="496"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07"/>
        <w:gridCol w:w="2493"/>
        <w:gridCol w:w="5100"/>
        <w:gridCol w:w="3899"/>
      </w:tblGrid>
      <w:tr w:rsidR="003E7AC6" w:rsidRPr="00BB193B" w:rsidTr="0015104C">
        <w:trPr>
          <w:trHeight w:val="330"/>
          <w:tblHeader/>
        </w:trPr>
        <w:tc>
          <w:tcPr>
            <w:tcW w:w="1407"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bookmarkStart w:id="0" w:name="RANGE!A1:C91"/>
            <w:bookmarkEnd w:id="0"/>
            <w:r w:rsidRPr="00BB193B">
              <w:rPr>
                <w:rFonts w:ascii="Times New Roman" w:eastAsia="Times New Roman" w:hAnsi="Times New Roman" w:cs="Times New Roman"/>
                <w:b/>
                <w:color w:val="000000"/>
                <w:sz w:val="24"/>
                <w:szCs w:val="24"/>
                <w:lang w:eastAsia="bg-BG"/>
              </w:rPr>
              <w:t>Устройство</w:t>
            </w:r>
          </w:p>
        </w:tc>
        <w:tc>
          <w:tcPr>
            <w:tcW w:w="2493"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100" w:type="dxa"/>
            <w:tcBorders>
              <w:top w:val="double" w:sz="4" w:space="0" w:color="auto"/>
              <w:bottom w:val="single" w:sz="4" w:space="0" w:color="auto"/>
              <w:right w:val="double" w:sz="4" w:space="0" w:color="auto"/>
            </w:tcBorders>
            <w:shd w:val="clear" w:color="000000" w:fill="F2F2F2"/>
            <w:vAlign w:val="center"/>
            <w:hideMark/>
          </w:tcPr>
          <w:p w:rsidR="003E7AC6" w:rsidRPr="00165E8C"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165E8C">
              <w:rPr>
                <w:rFonts w:ascii="Times New Roman" w:eastAsia="Times New Roman" w:hAnsi="Times New Roman" w:cs="Times New Roman"/>
                <w:b/>
                <w:color w:val="000000"/>
                <w:sz w:val="24"/>
                <w:szCs w:val="24"/>
                <w:lang w:val="en-AU" w:eastAsia="bg-BG"/>
              </w:rPr>
              <w:t>Минимални изисквания</w:t>
            </w:r>
          </w:p>
        </w:tc>
        <w:tc>
          <w:tcPr>
            <w:tcW w:w="3899" w:type="dxa"/>
            <w:tcBorders>
              <w:top w:val="double" w:sz="4" w:space="0" w:color="auto"/>
              <w:left w:val="double" w:sz="4" w:space="0" w:color="auto"/>
              <w:bottom w:val="single" w:sz="4" w:space="0" w:color="auto"/>
            </w:tcBorders>
            <w:shd w:val="clear" w:color="000000" w:fill="F2F2F2"/>
          </w:tcPr>
          <w:p w:rsidR="003E7AC6" w:rsidRPr="00165E8C"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sidRPr="00165E8C">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15104C">
        <w:trPr>
          <w:trHeight w:val="330"/>
        </w:trPr>
        <w:tc>
          <w:tcPr>
            <w:tcW w:w="1407" w:type="dxa"/>
            <w:vMerge w:val="restart"/>
            <w:tcBorders>
              <w:top w:val="single" w:sz="4" w:space="0" w:color="auto"/>
            </w:tcBorders>
            <w:vAlign w:val="center"/>
          </w:tcPr>
          <w:p w:rsidR="003E7AC6" w:rsidRDefault="003E7AC6" w:rsidP="00E664F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[КПУ-2.1]</w:t>
            </w:r>
          </w:p>
          <w:p w:rsidR="003E7AC6" w:rsidRPr="00BB193B" w:rsidRDefault="003E7AC6" w:rsidP="00E664F7">
            <w:pPr>
              <w:spacing w:after="0" w:line="240" w:lineRule="auto"/>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 </w:t>
            </w:r>
            <w:r w:rsidRPr="00BB193B">
              <w:rPr>
                <w:rFonts w:ascii="Times New Roman" w:eastAsia="Times New Roman" w:hAnsi="Times New Roman" w:cs="Times New Roman"/>
                <w:b/>
                <w:color w:val="000000"/>
                <w:sz w:val="24"/>
                <w:szCs w:val="24"/>
                <w:lang w:eastAsia="bg-BG"/>
              </w:rPr>
              <w:t>вид</w:t>
            </w:r>
          </w:p>
        </w:tc>
        <w:tc>
          <w:tcPr>
            <w:tcW w:w="2493" w:type="dxa"/>
            <w:tcBorders>
              <w:top w:val="single" w:sz="4" w:space="0" w:color="auto"/>
            </w:tcBorders>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100" w:type="dxa"/>
            <w:tcBorders>
              <w:top w:val="single" w:sz="4" w:space="0" w:color="auto"/>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 xml:space="preserve">не по-малко от </w:t>
            </w:r>
            <w:r w:rsidRPr="00BB193B">
              <w:rPr>
                <w:rFonts w:ascii="Times New Roman" w:eastAsia="Calibri" w:hAnsi="Times New Roman" w:cs="Times New Roman"/>
                <w:sz w:val="24"/>
                <w:szCs w:val="24"/>
                <w:lang w:val="en-US"/>
              </w:rPr>
              <w:t>3</w:t>
            </w:r>
            <w:r w:rsidRPr="00BB193B">
              <w:rPr>
                <w:rFonts w:ascii="Times New Roman" w:eastAsia="Calibri" w:hAnsi="Times New Roman" w:cs="Times New Roman"/>
                <w:sz w:val="24"/>
                <w:szCs w:val="24"/>
              </w:rPr>
              <w:t xml:space="preserve"> MB Cache или еквивалентен</w:t>
            </w:r>
          </w:p>
        </w:tc>
        <w:tc>
          <w:tcPr>
            <w:tcW w:w="3899" w:type="dxa"/>
            <w:tcBorders>
              <w:top w:val="single" w:sz="4" w:space="0" w:color="auto"/>
              <w:left w:val="double" w:sz="4" w:space="0" w:color="auto"/>
            </w:tcBorders>
          </w:tcPr>
          <w:p w:rsidR="003E7AC6" w:rsidRPr="0015104C" w:rsidRDefault="003E7AC6" w:rsidP="00E664F7">
            <w:pPr>
              <w:spacing w:after="0" w:line="240" w:lineRule="auto"/>
              <w:jc w:val="both"/>
              <w:rPr>
                <w:rFonts w:ascii="Times New Roman" w:eastAsia="Calibri" w:hAnsi="Times New Roman" w:cs="Times New Roman"/>
                <w:sz w:val="24"/>
                <w:szCs w:val="24"/>
                <w:highlight w:val="yellow"/>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8 GB DDR4</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15104C">
        <w:trPr>
          <w:trHeight w:val="645"/>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Резолюция 1</w:t>
            </w:r>
            <w:r w:rsidRPr="00BB193B">
              <w:rPr>
                <w:rFonts w:ascii="Times New Roman" w:eastAsia="Times New Roman" w:hAnsi="Times New Roman" w:cs="Times New Roman"/>
                <w:color w:val="000000"/>
                <w:sz w:val="24"/>
                <w:szCs w:val="24"/>
                <w:lang w:eastAsia="bg-BG"/>
              </w:rPr>
              <w:t xml:space="preserve">024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768 </w:t>
            </w:r>
            <w:r w:rsidRPr="00BB193B">
              <w:rPr>
                <w:rFonts w:ascii="Times New Roman" w:eastAsia="Times New Roman" w:hAnsi="Times New Roman" w:cs="Times New Roman"/>
                <w:color w:val="000000"/>
                <w:sz w:val="24"/>
                <w:szCs w:val="24"/>
                <w:lang w:val="en-US" w:eastAsia="bg-BG"/>
              </w:rPr>
              <w:t>(HD)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екран,</w:t>
            </w:r>
            <w:r w:rsidRPr="00BB193B">
              <w:rPr>
                <w:rFonts w:ascii="Times New Roman" w:eastAsia="Times New Roman" w:hAnsi="Times New Roman" w:cs="Times New Roman"/>
                <w:color w:val="000000"/>
                <w:sz w:val="24"/>
                <w:szCs w:val="24"/>
                <w:lang w:val="en-AU" w:eastAsia="bg-BG"/>
              </w:rPr>
              <w:t xml:space="preserve"> диагонал на дисплея – 15</w:t>
            </w:r>
            <w:r w:rsidRPr="00BB193B">
              <w:rPr>
                <w:rFonts w:ascii="Times New Roman" w:eastAsia="Times New Roman" w:hAnsi="Times New Roman" w:cs="Times New Roman"/>
                <w:color w:val="000000"/>
                <w:sz w:val="24"/>
                <w:szCs w:val="24"/>
                <w:lang w:eastAsia="bg-BG"/>
              </w:rPr>
              <w:t>.6</w:t>
            </w:r>
            <w:r w:rsidRPr="00BB193B">
              <w:rPr>
                <w:rFonts w:ascii="Times New Roman" w:eastAsia="Times New Roman" w:hAnsi="Times New Roman" w:cs="Times New Roman"/>
                <w:color w:val="000000"/>
                <w:sz w:val="24"/>
                <w:szCs w:val="24"/>
                <w:lang w:val="en-AU" w:eastAsia="bg-BG"/>
              </w:rPr>
              <w:t>“</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 диск</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 xml:space="preserve">1 </w:t>
            </w:r>
            <w:r w:rsidRPr="00BB193B">
              <w:rPr>
                <w:rFonts w:ascii="Times New Roman" w:eastAsia="Times New Roman" w:hAnsi="Times New Roman" w:cs="Times New Roman"/>
                <w:color w:val="000000"/>
                <w:sz w:val="24"/>
                <w:szCs w:val="24"/>
                <w:lang w:val="en-US" w:eastAsia="bg-BG"/>
              </w:rPr>
              <w:t>TB</w:t>
            </w:r>
            <w:r w:rsidRPr="00BB193B">
              <w:rPr>
                <w:rFonts w:ascii="Times New Roman" w:eastAsia="Times New Roman" w:hAnsi="Times New Roman" w:cs="Times New Roman"/>
                <w:color w:val="000000"/>
                <w:sz w:val="24"/>
                <w:szCs w:val="24"/>
                <w:lang w:val="en-AU" w:eastAsia="bg-BG"/>
              </w:rPr>
              <w:t xml:space="preserve"> SATA </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100"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100" w:type="dxa"/>
            <w:tcBorders>
              <w:right w:val="double" w:sz="4" w:space="0" w:color="auto"/>
            </w:tcBorders>
            <w:shd w:val="clear" w:color="auto" w:fill="auto"/>
            <w:vAlign w:val="center"/>
            <w:hideMark/>
          </w:tcPr>
          <w:p w:rsidR="003E7AC6" w:rsidRPr="00EC305A" w:rsidRDefault="003E7AC6" w:rsidP="00B109B9">
            <w:pPr>
              <w:spacing w:after="0" w:line="240" w:lineRule="auto"/>
              <w:jc w:val="both"/>
              <w:rPr>
                <w:rFonts w:ascii="Times New Roman" w:eastAsia="Times New Roman" w:hAnsi="Times New Roman" w:cs="Times New Roman"/>
                <w:color w:val="000000"/>
                <w:sz w:val="24"/>
                <w:szCs w:val="24"/>
                <w:lang w:val="en-US" w:eastAsia="bg-BG"/>
              </w:rPr>
            </w:pPr>
            <w:r w:rsidRPr="00EC305A">
              <w:rPr>
                <w:rFonts w:ascii="Times New Roman" w:eastAsia="Times New Roman" w:hAnsi="Times New Roman" w:cs="Times New Roman"/>
                <w:color w:val="000000"/>
                <w:sz w:val="24"/>
                <w:szCs w:val="24"/>
                <w:lang w:val="en-AU" w:eastAsia="bg-BG"/>
              </w:rPr>
              <w:t>2 GB DDR3</w:t>
            </w:r>
            <w:r w:rsidRPr="00EC305A">
              <w:rPr>
                <w:rFonts w:ascii="Times New Roman" w:eastAsia="Times New Roman" w:hAnsi="Times New Roman" w:cs="Times New Roman"/>
                <w:color w:val="000000"/>
                <w:sz w:val="24"/>
                <w:szCs w:val="24"/>
                <w:lang w:eastAsia="bg-BG"/>
              </w:rPr>
              <w:t xml:space="preserve">, интерфейс на паметта </w:t>
            </w:r>
            <w:r w:rsidR="00B109B9" w:rsidRPr="00EC305A">
              <w:rPr>
                <w:rFonts w:ascii="Times New Roman" w:eastAsia="Times New Roman" w:hAnsi="Times New Roman" w:cs="Times New Roman"/>
                <w:color w:val="000000"/>
                <w:sz w:val="24"/>
                <w:szCs w:val="24"/>
                <w:lang w:eastAsia="bg-BG"/>
              </w:rPr>
              <w:t xml:space="preserve">64 </w:t>
            </w:r>
            <w:r w:rsidRPr="00EC305A">
              <w:rPr>
                <w:rFonts w:ascii="Times New Roman" w:eastAsia="Times New Roman" w:hAnsi="Times New Roman" w:cs="Times New Roman"/>
                <w:color w:val="000000"/>
                <w:sz w:val="24"/>
                <w:szCs w:val="24"/>
                <w:lang w:val="en-US" w:eastAsia="bg-BG"/>
              </w:rPr>
              <w:t>bit, DirectX 12, OpenGL 4.5</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100" w:type="dxa"/>
            <w:tcBorders>
              <w:right w:val="double" w:sz="4" w:space="0" w:color="auto"/>
            </w:tcBorders>
            <w:shd w:val="clear" w:color="auto" w:fill="auto"/>
            <w:vAlign w:val="center"/>
            <w:hideMark/>
          </w:tcPr>
          <w:p w:rsidR="003E7AC6" w:rsidRPr="00EC305A"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EC305A">
              <w:rPr>
                <w:rFonts w:ascii="Times New Roman" w:eastAsia="Times New Roman" w:hAnsi="Times New Roman" w:cs="Times New Roman"/>
                <w:color w:val="000000"/>
                <w:sz w:val="24"/>
                <w:szCs w:val="24"/>
                <w:lang w:val="en-AU" w:eastAsia="bg-BG"/>
              </w:rPr>
              <w:t>DVD+/-RW</w:t>
            </w:r>
            <w:r w:rsidRPr="00EC305A">
              <w:rPr>
                <w:rFonts w:ascii="Times New Roman" w:eastAsia="Times New Roman" w:hAnsi="Times New Roman" w:cs="Times New Roman"/>
                <w:color w:val="000000"/>
                <w:sz w:val="24"/>
                <w:szCs w:val="24"/>
                <w:lang w:eastAsia="bg-BG"/>
              </w:rPr>
              <w:t>, Double layer, вградено или външно</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66"/>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Bluetooth 4.0</w:t>
            </w:r>
            <w:r w:rsidRPr="00BB193B">
              <w:rPr>
                <w:rFonts w:ascii="Times New Roman" w:eastAsia="Times New Roman" w:hAnsi="Times New Roman" w:cs="Times New Roman"/>
                <w:color w:val="000000"/>
                <w:sz w:val="24"/>
                <w:szCs w:val="24"/>
                <w:lang w:eastAsia="bg-BG"/>
              </w:rPr>
              <w:t xml:space="preserve"> </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96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VGA, HDMI out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(мин.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(3.5) mm за слушалки/вискокоговорители</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645"/>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 микрофон; наличие на вграден TPM 2.0 (Trusted platform module) чип или еквивалент </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w:t>
            </w:r>
            <w:r w:rsidRPr="00BB193B">
              <w:rPr>
                <w:rFonts w:ascii="Times New Roman" w:eastAsia="Times New Roman" w:hAnsi="Times New Roman" w:cs="Times New Roman"/>
                <w:color w:val="000000"/>
                <w:sz w:val="24"/>
                <w:szCs w:val="24"/>
                <w:lang w:eastAsia="bg-BG"/>
              </w:rPr>
              <w:t>/надписана</w:t>
            </w:r>
            <w:r w:rsidRPr="00BB193B">
              <w:rPr>
                <w:rFonts w:ascii="Times New Roman" w:eastAsia="Times New Roman" w:hAnsi="Times New Roman" w:cs="Times New Roman"/>
                <w:color w:val="000000"/>
                <w:sz w:val="24"/>
                <w:szCs w:val="24"/>
                <w:lang w:val="en-AU" w:eastAsia="bg-BG"/>
              </w:rPr>
              <w:t xml:space="preserve"> с English (US) и кирилица по БДС</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266"/>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408"/>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Външен адаптер от 220V/50Hz и кабел по БДС</w:t>
            </w:r>
            <w:r w:rsidRPr="00BB193B">
              <w:rPr>
                <w:rFonts w:ascii="Times New Roman" w:eastAsia="Times New Roman" w:hAnsi="Times New Roman" w:cs="Times New Roman"/>
                <w:color w:val="000000"/>
                <w:sz w:val="24"/>
                <w:szCs w:val="24"/>
                <w:lang w:eastAsia="bg-BG"/>
              </w:rPr>
              <w:t xml:space="preserve"> с дължина не по-малко от 1,5 м.,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779"/>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преносим компютър с ОС</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15104C">
        <w:trPr>
          <w:trHeight w:val="33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
        </w:tc>
        <w:tc>
          <w:tcPr>
            <w:tcW w:w="2493"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100"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15104C">
        <w:trPr>
          <w:trHeight w:val="500"/>
        </w:trPr>
        <w:tc>
          <w:tcPr>
            <w:tcW w:w="1407"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493"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Чанта за лаптоп</w:t>
            </w:r>
          </w:p>
        </w:tc>
        <w:tc>
          <w:tcPr>
            <w:tcW w:w="5100"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Побираща целия комплект аксесоари</w:t>
            </w:r>
          </w:p>
        </w:tc>
        <w:tc>
          <w:tcPr>
            <w:tcW w:w="3899"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bl>
    <w:p w:rsidR="00CD4B84" w:rsidRPr="00CD4B84" w:rsidRDefault="00CD4B84" w:rsidP="00693DCD">
      <w:pPr>
        <w:tabs>
          <w:tab w:val="left" w:pos="3255"/>
        </w:tabs>
        <w:jc w:val="both"/>
        <w:rPr>
          <w:rFonts w:ascii="Times New Roman" w:hAnsi="Times New Roman" w:cs="Times New Roman"/>
          <w:sz w:val="24"/>
          <w:szCs w:val="24"/>
        </w:rPr>
      </w:pPr>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3330A">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A9" w:rsidRDefault="00A16CA9" w:rsidP="00B95A94">
      <w:pPr>
        <w:spacing w:after="0" w:line="240" w:lineRule="auto"/>
      </w:pPr>
      <w:r>
        <w:separator/>
      </w:r>
    </w:p>
  </w:endnote>
  <w:endnote w:type="continuationSeparator" w:id="0">
    <w:p w:rsidR="00A16CA9" w:rsidRDefault="00A16CA9"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2" w:rsidRDefault="00AD26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a6"/>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AD2672">
          <w:rPr>
            <w:rFonts w:ascii="Times New Roman" w:hAnsi="Times New Roman" w:cs="Times New Roman"/>
            <w:noProof/>
          </w:rPr>
          <w:t>1</w:t>
        </w:r>
        <w:r w:rsidRPr="00863E8B">
          <w:rPr>
            <w:rFonts w:ascii="Times New Roman" w:hAnsi="Times New Roman" w:cs="Times New Roman"/>
            <w:noProof/>
          </w:rPr>
          <w:fldChar w:fldCharType="end"/>
        </w:r>
      </w:p>
    </w:sdtContent>
  </w:sdt>
  <w:p w:rsidR="00EB4B4F" w:rsidRDefault="00EB4B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2" w:rsidRDefault="00AD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A9" w:rsidRDefault="00A16CA9" w:rsidP="00B95A94">
      <w:pPr>
        <w:spacing w:after="0" w:line="240" w:lineRule="auto"/>
      </w:pPr>
      <w:r>
        <w:separator/>
      </w:r>
    </w:p>
  </w:footnote>
  <w:footnote w:type="continuationSeparator" w:id="0">
    <w:p w:rsidR="00A16CA9" w:rsidRDefault="00A16CA9"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2" w:rsidRDefault="00AD26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0F" w:rsidRPr="00572F0F" w:rsidRDefault="00013EA0" w:rsidP="00572F0F">
    <w:pPr>
      <w:spacing w:after="120"/>
      <w:ind w:firstLine="567"/>
      <w:jc w:val="both"/>
      <w:rPr>
        <w:rFonts w:ascii="Times New Roman" w:hAnsi="Times New Roman" w:cs="Times New Roman"/>
        <w:b/>
        <w:sz w:val="24"/>
        <w:szCs w:val="24"/>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8240"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0C98"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013EA0">
      <w:rPr>
        <w:rFonts w:ascii="Times New Roman" w:eastAsia="Times New Roman" w:hAnsi="Times New Roman" w:cs="Times New Roman"/>
        <w:sz w:val="20"/>
        <w:szCs w:val="20"/>
      </w:rPr>
      <w:t xml:space="preserve"> </w:t>
    </w:r>
    <w:r w:rsidR="00572F0F" w:rsidRPr="00572F0F">
      <w:rPr>
        <w:rFonts w:ascii="Times New Roman" w:hAnsi="Times New Roman" w:cs="Times New Roman"/>
        <w:b/>
        <w:sz w:val="24"/>
        <w:szCs w:val="24"/>
      </w:rPr>
      <w:t>“Доставка на преносими компютри за нуждите на Държавна агенция за метрологичен и технически надзор“</w:t>
    </w:r>
  </w:p>
  <w:p w:rsidR="00572F0F" w:rsidRDefault="00572F0F" w:rsidP="00572F0F">
    <w:pPr>
      <w:spacing w:after="0" w:line="240" w:lineRule="auto"/>
      <w:jc w:val="center"/>
      <w:rPr>
        <w:rFonts w:ascii="Times New Roman" w:hAnsi="Times New Roman" w:cs="Times New Roman"/>
        <w:i/>
        <w:iCs/>
      </w:rPr>
    </w:pPr>
  </w:p>
  <w:p w:rsidR="00345C68" w:rsidRPr="0044221E" w:rsidRDefault="00EB4B4F" w:rsidP="0044221E">
    <w:pPr>
      <w:pStyle w:val="a4"/>
      <w:jc w:val="center"/>
      <w:rPr>
        <w:rFonts w:ascii="Times New Roman" w:hAnsi="Times New Roman" w:cs="Times New Roman"/>
        <w:i/>
        <w:iCs/>
      </w:rPr>
    </w:pPr>
    <w:r>
      <w:rPr>
        <w:rFonts w:ascii="Times New Roman" w:hAnsi="Times New Roman" w:cs="Times New Roman"/>
        <w:i/>
        <w:iCs/>
      </w:rPr>
      <w:t xml:space="preserve">                                           </w:t>
    </w:r>
    <w:r w:rsidR="00572F0F">
      <w:rPr>
        <w:rFonts w:ascii="Times New Roman" w:hAnsi="Times New Roman" w:cs="Times New Roman"/>
        <w:i/>
        <w:iCs/>
      </w:rPr>
      <w:t xml:space="preserve">Приложение № </w:t>
    </w:r>
    <w:r w:rsidR="00AD2672">
      <w:rPr>
        <w:rFonts w:ascii="Times New Roman" w:hAnsi="Times New Roman" w:cs="Times New Roman"/>
        <w:i/>
        <w:iCs/>
      </w:rPr>
      <w:t>3</w:t>
    </w:r>
    <w:bookmarkStart w:id="1" w:name="_GoBack"/>
    <w:bookmarkEnd w:id="1"/>
    <w:r w:rsidR="00590AA8">
      <w:rPr>
        <w:rFonts w:ascii="Times New Roman" w:hAnsi="Times New Roman" w:cs="Times New Roman"/>
        <w:i/>
        <w:iCs/>
      </w:rPr>
      <w:t xml:space="preserve"> </w:t>
    </w:r>
    <w:r>
      <w:rPr>
        <w:rFonts w:ascii="Times New Roman" w:hAnsi="Times New Roman" w:cs="Times New Roman"/>
        <w:i/>
        <w:iCs/>
        <w:lang w:val="en-US"/>
      </w:rPr>
      <w:t xml:space="preserve"> – </w:t>
    </w:r>
    <w:r w:rsidR="00345C68" w:rsidRPr="00B95A94">
      <w:rPr>
        <w:rFonts w:ascii="Times New Roman" w:hAnsi="Times New Roman" w:cs="Times New Roman"/>
        <w:i/>
        <w:iCs/>
      </w:rPr>
      <w:t xml:space="preserve">Образец </w:t>
    </w:r>
    <w:r w:rsidR="00345C68">
      <w:rPr>
        <w:rFonts w:ascii="Times New Roman" w:hAnsi="Times New Roman" w:cs="Times New Roman"/>
        <w:i/>
        <w:iCs/>
      </w:rPr>
      <w:t xml:space="preserve">на ТП </w:t>
    </w:r>
  </w:p>
  <w:p w:rsidR="00345C68" w:rsidRDefault="00345C68" w:rsidP="00B95A94">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2" w:rsidRDefault="00AD26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94"/>
    <w:rsid w:val="00013EA0"/>
    <w:rsid w:val="0015104C"/>
    <w:rsid w:val="00165E8C"/>
    <w:rsid w:val="001C678E"/>
    <w:rsid w:val="00221966"/>
    <w:rsid w:val="002867E3"/>
    <w:rsid w:val="00345C68"/>
    <w:rsid w:val="003E7AC6"/>
    <w:rsid w:val="0044221E"/>
    <w:rsid w:val="00572F0F"/>
    <w:rsid w:val="00590AA8"/>
    <w:rsid w:val="005963E9"/>
    <w:rsid w:val="005D25FB"/>
    <w:rsid w:val="005E25D7"/>
    <w:rsid w:val="00627216"/>
    <w:rsid w:val="006533F3"/>
    <w:rsid w:val="00654983"/>
    <w:rsid w:val="00682291"/>
    <w:rsid w:val="00693DCD"/>
    <w:rsid w:val="006D20C1"/>
    <w:rsid w:val="0073330A"/>
    <w:rsid w:val="00771812"/>
    <w:rsid w:val="00786E1A"/>
    <w:rsid w:val="007D742E"/>
    <w:rsid w:val="008172C9"/>
    <w:rsid w:val="00863E8B"/>
    <w:rsid w:val="008650DA"/>
    <w:rsid w:val="009A73C6"/>
    <w:rsid w:val="00A16CA9"/>
    <w:rsid w:val="00A634E4"/>
    <w:rsid w:val="00AD2672"/>
    <w:rsid w:val="00AE3A3E"/>
    <w:rsid w:val="00AE6B78"/>
    <w:rsid w:val="00B109B9"/>
    <w:rsid w:val="00B41349"/>
    <w:rsid w:val="00B95A94"/>
    <w:rsid w:val="00BB3204"/>
    <w:rsid w:val="00C711F1"/>
    <w:rsid w:val="00CD4B84"/>
    <w:rsid w:val="00D16C21"/>
    <w:rsid w:val="00DD259F"/>
    <w:rsid w:val="00DD6A54"/>
    <w:rsid w:val="00DE3A1C"/>
    <w:rsid w:val="00DF5FCC"/>
    <w:rsid w:val="00EB4B4F"/>
    <w:rsid w:val="00EC305A"/>
    <w:rsid w:val="00F110BD"/>
    <w:rsid w:val="00F4685B"/>
    <w:rsid w:val="00F75FBB"/>
    <w:rsid w:val="00FA00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36CBC"/>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A9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5A94"/>
  </w:style>
  <w:style w:type="paragraph" w:styleId="a6">
    <w:name w:val="footer"/>
    <w:basedOn w:val="a"/>
    <w:link w:val="a7"/>
    <w:uiPriority w:val="99"/>
    <w:unhideWhenUsed/>
    <w:rsid w:val="00B95A9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404</Words>
  <Characters>2309</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Finance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Silvia Angelova</cp:lastModifiedBy>
  <cp:revision>15</cp:revision>
  <dcterms:created xsi:type="dcterms:W3CDTF">2018-12-20T15:51:00Z</dcterms:created>
  <dcterms:modified xsi:type="dcterms:W3CDTF">2020-07-31T12:38:00Z</dcterms:modified>
</cp:coreProperties>
</file>